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AB" w:rsidRPr="00CD534F" w:rsidRDefault="0050707F" w:rsidP="0066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="004A6DAB" w:rsidRPr="00CD534F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50707F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4A6DAB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Қазақстан тарихы кафедрасы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B" w:rsidRPr="00CD534F" w:rsidRDefault="004A6DAB" w:rsidP="006635A1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Бекітілді</w:t>
      </w:r>
    </w:p>
    <w:p w:rsidR="0050707F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</w:t>
      </w:r>
    </w:p>
    <w:p w:rsidR="004A6DAB" w:rsidRPr="00CD534F" w:rsidRDefault="0050707F" w:rsidP="0050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факультетінің Ғылыми Кеңесінде</w:t>
      </w:r>
    </w:p>
    <w:p w:rsidR="004A6DAB" w:rsidRPr="00CD534F" w:rsidRDefault="004A6DAB" w:rsidP="006635A1">
      <w:pPr>
        <w:tabs>
          <w:tab w:val="left" w:pos="4138"/>
          <w:tab w:val="left" w:pos="82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Хаттама</w:t>
      </w:r>
      <w:r w:rsidRPr="00CD534F">
        <w:rPr>
          <w:rFonts w:ascii="Times New Roman" w:hAnsi="Times New Roman" w:cs="Times New Roman"/>
          <w:sz w:val="28"/>
          <w:szCs w:val="28"/>
        </w:rPr>
        <w:t xml:space="preserve"> №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CD534F">
        <w:rPr>
          <w:rFonts w:ascii="Times New Roman" w:hAnsi="Times New Roman" w:cs="Times New Roman"/>
          <w:sz w:val="28"/>
          <w:szCs w:val="28"/>
        </w:rPr>
        <w:t xml:space="preserve">«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F08DD">
        <w:rPr>
          <w:rFonts w:ascii="Times New Roman" w:hAnsi="Times New Roman" w:cs="Times New Roman"/>
          <w:sz w:val="28"/>
          <w:szCs w:val="28"/>
        </w:rPr>
        <w:t>2018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CD534F">
        <w:rPr>
          <w:rFonts w:ascii="Times New Roman" w:hAnsi="Times New Roman" w:cs="Times New Roman"/>
          <w:sz w:val="28"/>
          <w:szCs w:val="28"/>
        </w:rPr>
        <w:t>.</w:t>
      </w:r>
    </w:p>
    <w:p w:rsidR="004A6DAB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635A1" w:rsidRPr="00CD534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Факультет д</w:t>
      </w:r>
      <w:r w:rsidRPr="00CD534F">
        <w:rPr>
          <w:rFonts w:ascii="Times New Roman" w:hAnsi="Times New Roman" w:cs="Times New Roman"/>
          <w:b/>
          <w:sz w:val="28"/>
          <w:szCs w:val="28"/>
        </w:rPr>
        <w:t>екан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CD534F">
        <w:rPr>
          <w:rFonts w:ascii="Times New Roman" w:hAnsi="Times New Roman" w:cs="Times New Roman"/>
          <w:b/>
          <w:sz w:val="28"/>
          <w:szCs w:val="28"/>
        </w:rPr>
        <w:t>________Ногайбаева М.С.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579" w:rsidRPr="00CD534F" w:rsidRDefault="00F65579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БАКАЛАВРИАТТЫҢ БАРЛЫҚ БАҒЫТТАҒЫ </w:t>
      </w:r>
    </w:p>
    <w:p w:rsidR="009233FD" w:rsidRDefault="00F65579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МАМАНДЫҚТАРЫНА АРНАЛҒАН </w:t>
      </w:r>
      <w:r w:rsidR="00923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«ҚАЗАҚСТАННЫҢ ҚАЗІРГІ ЗАМАНҒЫ ТАРИХЫ» ПӘНІ БОЙЫНША ҚОРЫТЫНДЫ </w:t>
      </w:r>
    </w:p>
    <w:p w:rsidR="006635A1" w:rsidRPr="00CD534F" w:rsidRDefault="009233FD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 (МЕК</w:t>
      </w:r>
      <w:r w:rsidRPr="009233FD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БАҒДАРЛАМАСЫ</w:t>
      </w: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5579" w:rsidRPr="00CD534F" w:rsidRDefault="00F65579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54440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7F08DD">
        <w:rPr>
          <w:rFonts w:ascii="Times New Roman" w:hAnsi="Times New Roman" w:cs="Times New Roman"/>
          <w:sz w:val="28"/>
          <w:szCs w:val="28"/>
          <w:lang w:val="kk-KZ"/>
        </w:rPr>
        <w:t>АЛМАТЫ, 2018</w:t>
      </w:r>
    </w:p>
    <w:p w:rsidR="00544405" w:rsidRPr="00FA6A5D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D22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Бакалавриаттың барлық бағыттағы мамандықтарына арналған бағдарлама ҚР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дайындалған.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Бағдарламаны дайындаған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268E1">
        <w:rPr>
          <w:rFonts w:ascii="Times New Roman" w:hAnsi="Times New Roman" w:cs="Times New Roman"/>
          <w:sz w:val="28"/>
          <w:szCs w:val="28"/>
          <w:lang w:val="kk-KZ"/>
        </w:rPr>
        <w:t xml:space="preserve"> Тасилова Н.А., Ахметжанова А.Т.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Қазақстан тарихы кафедрасының отырысында</w:t>
      </w:r>
    </w:p>
    <w:p w:rsidR="0054440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қарастырылған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7F08DD">
        <w:rPr>
          <w:rFonts w:ascii="Times New Roman" w:hAnsi="Times New Roman" w:cs="Times New Roman"/>
          <w:sz w:val="28"/>
          <w:szCs w:val="28"/>
          <w:lang w:val="kk-KZ"/>
        </w:rPr>
        <w:t xml:space="preserve"> № ________, 2018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Б.К.Кәрі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баев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Факультетті методбюросының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Отырысында мақұлданды</w:t>
      </w:r>
    </w:p>
    <w:p w:rsidR="006635A1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№____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7F08DD">
        <w:rPr>
          <w:rFonts w:ascii="Times New Roman" w:hAnsi="Times New Roman" w:cs="Times New Roman"/>
          <w:sz w:val="28"/>
          <w:szCs w:val="28"/>
          <w:lang w:val="kk-KZ"/>
        </w:rPr>
        <w:t>,  2018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A6A5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етодбюро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төрайымы  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Н.А. Тасилова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факультеттің Ғылыми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Кеңесінде бекітілді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4405" w:rsidRPr="00FA6A5D" w:rsidRDefault="007F08DD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___________ 2018</w:t>
      </w:r>
      <w:r w:rsidR="00D2247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2475"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Ғылыми Кеңес төрайымы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М.С. Ногайбаева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D22475" w:rsidP="006635A1">
      <w:pPr>
        <w:tabs>
          <w:tab w:val="left" w:pos="60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Ғалым хатшы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7B3CF6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Г.Е. Абикенова</w:t>
      </w: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761A" w:rsidRPr="00CD534F" w:rsidRDefault="00F0761A" w:rsidP="006635A1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ҚР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сәйкес бакалавриаттың жаратылыстану және гуманитарлық ғылымдардың барлық мамандықтары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н игеру нәтижелерін Мемлекеттік емтихан комиссиясының (МЕК) қорытынды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бақылау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ымен аяқтайды.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пәні бойынша Мемлекеттік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емтиханды тапсыруға бакалавриаттың оқу бағдарламасы мен оқу жоспарының талаптарына сай оқу үдерісін аяқтаған бакалаврлар жіберіледі.</w:t>
      </w:r>
    </w:p>
    <w:p w:rsidR="006E1664" w:rsidRPr="00CD534F" w:rsidRDefault="006E1664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емтихан мамандықтардың оқу жоспары мен академиялық күнтізбеде көрсетілген уақытқа сай мерзімінде өткізіледі.                                                                                                                                           </w:t>
      </w:r>
    </w:p>
    <w:p w:rsidR="009078B6" w:rsidRPr="00CD534F" w:rsidRDefault="006E1664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емтихан нәтижелері бойынша қанағаттандырылмаған баға алған бакалавр 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л-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Фараби атындағы ҚазҰУ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Академиялық саясатына сай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ережелердің негізінде емтиханды қайта тапсырады.</w:t>
      </w:r>
    </w:p>
    <w:p w:rsidR="00623D67" w:rsidRPr="00CD534F" w:rsidRDefault="009078B6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 пәнінің мазмұнына арналған негізгі талаптар:</w:t>
      </w:r>
    </w:p>
    <w:p w:rsidR="00623D67" w:rsidRPr="00CD534F" w:rsidRDefault="009078B6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Бакалавр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Ұлы Дала елі  аумағындағы тарихи үдерістің бастаулары, негізгі кезеңдері мен ерекшеліктері туралы объективті мағлұмат беру. Қазақстанда тәуелсіз мемлекеттіліктің қалыптасуы мен дамуы, рухани мәдениет, этногенез сабақтастығы мәселелеріне бағыттау. 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арихтың іргелі мәселелерінің мәнін жеткізу. Тарихи танымның ғылыми әдістерін пайдалануға студенттерді үйрету және олардың ғылыми көзқарасы мен азаматтық ұстанымын қалыптастыру.</w:t>
      </w:r>
    </w:p>
    <w:p w:rsidR="003C5F1C" w:rsidRPr="00CD534F" w:rsidRDefault="00630022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534F"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>Оқу нәтижелері: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1. Өткен тарихи оқиғалар мен көріністерді сыни талдау, ретроспективті, салыстырмалы-тарихи және де басқа да ғылыми зерттеу әдістері негізінде оларды адамзаттың әлемдік-тарихи дамуымен байланыстыра көрсетуге дағдылану;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2.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Әлемдік және еуразиялық тарихи үдерістер бастауларында  тәуелсіз Қазақстан мемлекетінің қалыптасу алғышарттарын, кезеңдері мен олардың тарихи негіздерін білу;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3. Қазақстандық даму үлгісінің өзіндік басымдылықтарын, ерекшеліктері мен маңыздарын шынайы және жан-жақты ескеру;</w:t>
      </w:r>
    </w:p>
    <w:p w:rsidR="00CD534F" w:rsidRPr="00CD534F" w:rsidRDefault="00CD534F" w:rsidP="00CD534F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Күрделі тарихи үдерістерді, құбылыстарды және қазіргі Қазақстанның тарихи тұлғаларының қызметін оқытуда аналитикалық және аксиологиялық талдаулар жасау дағдысын меңгеру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23D67" w:rsidRPr="00CD534F" w:rsidRDefault="00CD534F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5.  Полиэтникалық және поликонфессионалды қазақстандық қоғамды біріктірудің идеологиялық және рухани негіздерін айқындау.</w:t>
      </w:r>
    </w:p>
    <w:p w:rsidR="00623D67" w:rsidRPr="00CD534F" w:rsidRDefault="00623D67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D67" w:rsidRPr="00CD534F" w:rsidRDefault="00623D67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D67" w:rsidRPr="00CD534F" w:rsidRDefault="00623D67" w:rsidP="006635A1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D67" w:rsidRPr="00CD534F" w:rsidRDefault="00623D67" w:rsidP="006635A1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5809" w:rsidRPr="00F8490B" w:rsidRDefault="00C85809" w:rsidP="00C85809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«Қазақстанның қазіргі заманғы тарихы» курсы бойынша мемлекеттік емтихан сұрақтары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4F3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заманғы тарихы» пәні қоғамдық тарихи сананы қалыптастырудағы маңызын айшықтаңыз.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ұлттық бірегейлігі мен мәдени тұтастығы жолындағы бағыттарды сипаттаңыз.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Ауған соғысы және оған қазақстандықтардың қатысуы туралы баяндаңыз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Қазақстанның қазіргі заманғы тарихының Ұлы Дала тарихымен сабақтастығын баяндаңыз.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қазақ қоғамдық саяси ойының дамуын сипаттаңыз.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мемлекеттілік идеясының жаңғыруының алғышарттарын атаңыз.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қазрігі заманғы тарихын дүниежүзілік тарихи оқиғалар аясында қарастырыңыз.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қазіргі ұлттық идясының тарихи бастауларын білудің маңызын ашыңыз.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Бірінші орыс революциясының  қоғамдық-саяси қозғалысқа әсерін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Қазақтардың Қытайға, Ауғанстанға және т.б. аймақтарға жаппай иммиграциясының себептері  мен салдарын талдаңыз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Ресейдегі ақпан буржуазиялық-демократиялық революциясының  Қазақстанға ықпалының ерекшелігін көрсетіңіз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Жаңа заман дәуіріндегі ұлттық идея, ұлттық мемлекеттіліктің қалыптасу эволюциясын қарастырыңыз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тарихнамасындағы Алаш қозғалысы қайраткерлерінің еңбектерінің тарихи маңызын көрсетіңіз.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Қырғыз (Қазақ) АКСР –нің территориялық аймағының  «жоғарыдан»  белгіленуі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Ф.И.Голощекиннің  «Кіші Қазан» идеясы және оның қатерлі мазмұнын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Көшпелі және жартылай көшпелі қазақ шаруалары қожалықтарын күшпен отырықшылыққа көшірудің зардаптарын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Меншіктен айыруға және күштеп ұжымдастыруға қарсы халық наразылығы мен көтерілістер – ұлт-азаттық қозғалыстар жалғасы екендігін дәлелдеңіз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Алаш зиялыларына қарсы қуғын-сүргін – қазақ ұлтын рухсыздандырудың  және мәңгүрттендірудің  бастауы екендігін негіздеңіз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Кеңес өкіметінің білім және ғылым саласындағы реформаларының қайшылықтарын ашып көрсетіңіз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Мәдениеттегі солақай және біржақты большевиктік тұжырымдаманың үстемдік алуын көрсетіңіз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Соғысқа дейінгі Қазақстандағы қоғамдық-саяси және мәдени-рухани ахуалды ашып көрсетіңіз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 Одағының батыры атанған қазақстандықтар мен қатардағы жауынгерлердің ерліктерін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Екінші дүниежүзілік соғыстың ащы қорытындылары мен тағылымды сабақтарын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Республика өңіріндегі ядролық сынақтар және олардың зардаптарын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Е.Б.Бекмаханов, Қ.И.Сәтбаев, Б.Сүлейменов және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т.б</w:t>
      </w:r>
      <w:r>
        <w:rPr>
          <w:rFonts w:ascii="Times New Roman" w:hAnsi="Times New Roman" w:cs="Times New Roman"/>
          <w:sz w:val="28"/>
          <w:szCs w:val="28"/>
          <w:lang w:val="kk-KZ"/>
        </w:rPr>
        <w:t>. ғалымдардың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еңбектерінен «қылмыстық» істер</w:t>
      </w:r>
      <w:r>
        <w:rPr>
          <w:rFonts w:ascii="Times New Roman" w:hAnsi="Times New Roman" w:cs="Times New Roman"/>
          <w:sz w:val="28"/>
          <w:szCs w:val="28"/>
          <w:lang w:val="kk-KZ"/>
        </w:rPr>
        <w:t>ді іздестірудің зардаптарын анықтаңыз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Барлық саладағы «кеңестік цензураның» күшеюінің адамдар санасына тигізген кері әсерлерін талдап көрсетіңіз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Жоғарғы және арнаулы орта білім бере</w:t>
      </w:r>
      <w:r>
        <w:rPr>
          <w:rFonts w:ascii="Times New Roman" w:hAnsi="Times New Roman" w:cs="Times New Roman"/>
          <w:sz w:val="28"/>
          <w:szCs w:val="28"/>
          <w:lang w:val="kk-KZ"/>
        </w:rPr>
        <w:t>тін оқу орындарының ашылуы мен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маңызын талдаңыз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Н.Хрущевтың «жылымығы» жылдарындағы Қазақстанның қоғамдық-саяси өміріндегі өзгерістерді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КСРО мен ҚазКСР арасындағы территориялық мәселелерді шешудегі қайшылықтарға талдау  жасаңыз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1955, 1962 жылдарда шетелдік қазақтардың Қазақстанға оралуына тарихи көзқарасты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Ауыл шаруашылығын басқару мен ұйымдастырудың өмірге жақын жаңа түрлерін енгізуге бағытталған біржақты бастамалар және олардың сәтсіздіктерін ашып көрсетіңіз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Экологиялық дағдарыстар және Семей полигонындағы ядролық сынақтардың зардаптарын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Тоқырау жылдарындағы ғылым, әдебиет және өнер саласындағы жетістіктер мен олардың қайшылықты сипатын ашыңыз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Қайта құру мен жариялылықтың экономикаға әсерін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Жаңа қоғамдық ұйымдар мен партиялардың пайда болуы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Кеңестер Одағының ыдырауы және Тәуелсіз  Мемлекеттер Достастығының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(ТМД) құрылуы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Тарихи-мәдени ескерткіштерді қорғау мен патриотизмді дамытудағы саяси рәміздердің рөлі мен маңызын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lastRenderedPageBreak/>
        <w:t>Мемлекеттік сәйкестікті дамыту, азаматтық  бірлікті және саяси тұрақтылықты нығайту</w:t>
      </w: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саясаты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Н.Ә.Назарбаев «Қазақстандық даму жолының» іргелі құндылықтары мен ерекшеліктері туралы ойлары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Өтпелі кезеңнің қиыншылықтары: экономикалық дағдарыс, әлеуметтік  шиеленіс, тұрмыс деңгейінің төмендеуі, жұмыссыздық, қылмыстың көбеюі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Жоспарлы экономикадан нарықтық экономикаға көшудің негізгі  бағыттарын көрсетіңіз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Индустриалдық-инновациялық дамудың мемлекеттік бағдарламасын жүзеге асырудың алғашқы табыстарын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талдаңыз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ЭСПО-2017 өткізудің Қазақстан үшін маңыздылығын ашып көрстеіңіз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Мамандарды дайындаудың үш деңгейлі жүйесін енгізу: бакалавр – магистр -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 xml:space="preserve">PhD доктор сатыларының ерекшеліктерін талдаңыз 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Қазақстандағы көші-қон, демографиялық үрдістер мен халықтың этникалық құрылымындағы өзгерістерді баяндаңыз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2009 жылғы Қазақстандағы халық санағы, халықтың этникалық және әлеуметтік құрылымындағы өзгерістерге талдау жасаңыз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Үкіметтік емес ұйымдардың, кәсіподақтардың, азаматтық қоғам институттарының дамуын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Ұлтаралық келісімнің қазақстандық моделінің ерекшелігі </w:t>
      </w:r>
    </w:p>
    <w:p w:rsidR="00C85809" w:rsidRPr="009F4F13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F13">
        <w:rPr>
          <w:rFonts w:ascii="Times New Roman" w:hAnsi="Times New Roman" w:cs="Times New Roman"/>
          <w:sz w:val="28"/>
          <w:szCs w:val="28"/>
          <w:lang w:val="kk-KZ"/>
        </w:rPr>
        <w:t>Жастардың рухани, мәдени, бiлiм алуы, кәсiби қалыптасуы мен дене тәрбиесiн дамытуы үшiн жасалған әлеуметтiк-экономикалық, құқықтық, ұйымдастырушылық жағдайлар туралы баяндаңыз</w:t>
      </w:r>
    </w:p>
    <w:p w:rsidR="00C85809" w:rsidRPr="009F4F13" w:rsidRDefault="00C85809" w:rsidP="00C85809">
      <w:pPr>
        <w:pStyle w:val="aa"/>
        <w:numPr>
          <w:ilvl w:val="0"/>
          <w:numId w:val="1"/>
        </w:numPr>
        <w:tabs>
          <w:tab w:val="left" w:pos="1276"/>
          <w:tab w:val="left" w:pos="41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  <w:r w:rsidRPr="009F4F13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Қауіпсіздік мәселелері контексіндегі Қазақстанның конфессионалдық саясатының бағытын талдаңыз</w:t>
      </w:r>
    </w:p>
    <w:p w:rsidR="00C85809" w:rsidRPr="009F4F13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F13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Қазақтың ұлттық тарихының шеңберін кеңейту және ұлттың жаңа тарихи дүниетанымын қалыптастырудағы Елбасының «Халық тарих толқынында» бағдарламасының маңызын көрсетіңіз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Мәдени мұраны зерделеудің біртұтас жүйесі– фольклор, дәстүр, әдет-ғұрыптар туралы баяндаңыз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Елбасының Ұлытау төрінде берген салиқалы сұхбатындағы Қазақ мемлекеттілігі туралы тұжырымын талдаңыз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Алтын Ордан мен Қазақ хандығының тәуелсіз мемлекетке ұласуының тарихи сабақтастығы жайында баяндаңыз  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sz w:val="28"/>
          <w:szCs w:val="28"/>
          <w:lang w:val="kk-KZ"/>
        </w:rPr>
        <w:t>Көне түркі жазуының және түркі мәдени ескерткіштерінің тәуелсіздік тұсында жан-жақты зерттеле бастауының мәнін ашыңыз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Н.Ә.Назарбаев еңбектерінде Қазақ халқының қалыптасуына байланысты өзекті мәселелердің көтерілуі және </w:t>
      </w:r>
      <w:r w:rsidRPr="003345B1">
        <w:rPr>
          <w:rFonts w:ascii="Times New Roman" w:hAnsi="Times New Roman" w:cs="Times New Roman"/>
          <w:sz w:val="28"/>
          <w:szCs w:val="28"/>
          <w:lang w:val="kk-KZ"/>
        </w:rPr>
        <w:t>Қазақ хандығының қалыптасуының тарихи алғышарттарына жаңа көзқарасты талдаңыз</w:t>
      </w:r>
    </w:p>
    <w:p w:rsidR="00C85809" w:rsidRPr="002A71C7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1C7">
        <w:rPr>
          <w:rFonts w:ascii="Times New Roman" w:hAnsi="Times New Roman" w:cs="Times New Roman"/>
          <w:sz w:val="28"/>
          <w:szCs w:val="28"/>
          <w:lang w:val="kk-KZ"/>
        </w:rPr>
        <w:t>Тәуелсіз Қазақстанда халықтың ауызша тарих айту дәстүрінің, шежіренің,  жазбаша тарихнаманың (Мұхаммед Хайдар Дулатидің, Қадырғали Қасым ұлы Жалайридің аса көрнекті еңбектерінің) маңызының  жаңаша бағалануын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lastRenderedPageBreak/>
        <w:t>«Мәнгілік ел» ұлттық идеясының мәні мен маңызын талдаңыз</w:t>
      </w:r>
    </w:p>
    <w:p w:rsidR="00C85809" w:rsidRPr="002A71C7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1C7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Қазақстанның сыртқы саяси қатынастар саласындағы басым бағыттарын  ашып көрсетіңіз</w:t>
      </w:r>
    </w:p>
    <w:p w:rsidR="00C85809" w:rsidRPr="002A71C7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1C7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Біртұтас экономикалық кеңістік құру идеясы мен оны жүзеге асу барысы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Н.Назарбаевтың «Әлем.</w:t>
      </w: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</w:t>
      </w: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ХХІ ғасыр» манифесінің негізгі қағидаларын талдаңыз</w:t>
      </w:r>
    </w:p>
    <w:p w:rsidR="00C85809" w:rsidRPr="00707128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28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«Мәңгілік ел» идеясының негіздері (тарихи сабақтастық, қазақ мәдениеті, еркіндік, бірлік, күшті мемлекет, жоғарғы мақсаттар, Ұлы болашақ)туралы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Қазіргі қазақ мемлекеттілігінің республика территориясындағы ежелгі мемлекеттер мен Қазақ хандығынан ерекшелігін талдап көрсетіңіз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Елбасының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ежелгі Ұлыстар мен Ордалардағы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этносаяси үрдістердің қалыптасуына байланы</w:t>
      </w:r>
      <w:r>
        <w:rPr>
          <w:rFonts w:ascii="Times New Roman" w:hAnsi="Times New Roman" w:cs="Times New Roman"/>
          <w:sz w:val="28"/>
          <w:szCs w:val="28"/>
          <w:lang w:val="kk-KZ"/>
        </w:rPr>
        <w:t>сты пікірлерін талдап көрсетіңіз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Тәуелсіздік тұсында көне түркі жазуының және түркі мәдени ескерткіштерінің жан-жақты зерттеле бастауы</w:t>
      </w:r>
      <w:r>
        <w:rPr>
          <w:rFonts w:ascii="Times New Roman" w:hAnsi="Times New Roman" w:cs="Times New Roman"/>
          <w:sz w:val="28"/>
          <w:szCs w:val="28"/>
          <w:lang w:val="kk-KZ"/>
        </w:rPr>
        <w:t>ның мәнін ашыңыз.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әлемдік қауымдастықтағы орнын сипаттаңыз.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>Әлихан Бөкейхан – ХХ ғасыр басындағы қазақ халқының көшбасшысы және оның 150 жылдық мерейтойының атап өтілуі.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>Ахмет Байтұрсынұлының қазақ халқының рухани дамуына қосқан үлесін көрсетіңіз.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>Түркістан (Қоқан) автономиясының құрылу тарихы мен Мұстафа Шоқайдың қызметін баяндаңыз.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 xml:space="preserve"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 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>ХХ ғасырдың басындағы «Айқап» журналы мен «Қазақ» газетінің маңыздылығын анықтаңыз.</w:t>
      </w:r>
    </w:p>
    <w:p w:rsidR="00C85809" w:rsidRPr="00E47BB8" w:rsidRDefault="00C85809" w:rsidP="00C85809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CD534F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74D5" w:rsidRPr="00CD534F" w:rsidRDefault="00D22475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Оқу</w:t>
      </w:r>
      <w:r w:rsidR="00970E09"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-</w:t>
      </w: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әдістемелік қамтамассыз етілуі</w:t>
      </w:r>
    </w:p>
    <w:p w:rsidR="007B3CF6" w:rsidRPr="00CD534F" w:rsidRDefault="007B3CF6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</w:p>
    <w:p w:rsidR="00970E09" w:rsidRPr="00CD534F" w:rsidRDefault="00D22475" w:rsidP="007B3CF6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Ұсынылатын әдебиеттер тізімі:</w:t>
      </w:r>
      <w:r w:rsidR="00970E09"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</w:t>
      </w:r>
    </w:p>
    <w:p w:rsidR="006635A1" w:rsidRPr="00CD534F" w:rsidRDefault="00D22475" w:rsidP="006635A1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Негізгі</w:t>
      </w:r>
      <w:r w:rsidR="003C5F1C"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: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??" w:hAnsi="Times New Roman" w:cs="Times New Roman"/>
          <w:iCs/>
          <w:sz w:val="28"/>
          <w:szCs w:val="28"/>
          <w:lang w:val="kk-KZ"/>
        </w:rPr>
        <w:t>1.</w:t>
      </w: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Движение  Алаш</w:t>
      </w:r>
      <w:r w:rsidRPr="00CD534F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.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/Сборник документов и материалов /. Алаш қозғалысы. /Құжаттар  мен материалдар жинағы/. В 4 –х томах. 1-4 тт. - Алматы, 2004, 2005, 2010. 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2. Қазақстан тарихы: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Лекциялар курсы.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Алматы: Нұрпресс, 2011. </w:t>
      </w:r>
    </w:p>
    <w:p w:rsidR="003C5F1C" w:rsidRPr="00CD534F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3. Қазақстанның қазіргі заман тарихы. Хрестоматия. (1917-1939). 1т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. -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Алматы, 2007.</w:t>
      </w:r>
    </w:p>
    <w:p w:rsidR="003C5F1C" w:rsidRPr="00CD534F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kk-KZ" w:eastAsia="ko-KR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4.</w:t>
      </w: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Назарбаев Н.Ә. Тарих толқынында. Алматы: Атамұра, 1999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>.</w:t>
      </w:r>
    </w:p>
    <w:p w:rsidR="003C5F1C" w:rsidRPr="00CD534F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5.Қазақстан (Қазақ елі) тарихы. – 4 кітаптан тұратын оқулық.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 - </w:t>
      </w: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 Алматы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: </w:t>
      </w: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Қазақ университеті, 2016. </w:t>
      </w:r>
    </w:p>
    <w:p w:rsidR="003C5F1C" w:rsidRPr="00CD534F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6.Ұлы Дала тарихы: учебное 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пособие. </w:t>
      </w: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– Астана: Zhasyl Orda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, 2015. </w:t>
      </w:r>
    </w:p>
    <w:p w:rsidR="006635A1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7.Тәуелсіз Қазақстан тарихы: Хрестом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атия.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– Алматы: Қаз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ақ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>университеті, 2013.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5F1C" w:rsidRPr="00CD534F" w:rsidRDefault="00D22475" w:rsidP="006635A1">
      <w:pPr>
        <w:pStyle w:val="a9"/>
        <w:tabs>
          <w:tab w:val="left" w:pos="1134"/>
        </w:tabs>
        <w:ind w:left="0" w:firstLine="709"/>
        <w:jc w:val="both"/>
        <w:rPr>
          <w:b/>
          <w:iCs/>
          <w:sz w:val="28"/>
          <w:szCs w:val="28"/>
          <w:lang w:val="kk-KZ"/>
        </w:rPr>
      </w:pPr>
      <w:r w:rsidRPr="00CD534F">
        <w:rPr>
          <w:b/>
          <w:iCs/>
          <w:sz w:val="28"/>
          <w:szCs w:val="28"/>
          <w:lang w:val="kk-KZ"/>
        </w:rPr>
        <w:t>Қосымша</w:t>
      </w:r>
      <w:r w:rsidR="003C5F1C" w:rsidRPr="00CD534F">
        <w:rPr>
          <w:b/>
          <w:iCs/>
          <w:sz w:val="28"/>
          <w:szCs w:val="28"/>
          <w:lang w:val="kk-KZ"/>
        </w:rPr>
        <w:t>: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CD534F">
        <w:rPr>
          <w:rFonts w:ascii="Times New Roman" w:eastAsia="Calibri" w:hAnsi="Times New Roman" w:cs="Times New Roman"/>
          <w:sz w:val="28"/>
          <w:szCs w:val="28"/>
        </w:rPr>
        <w:t>Алашорда. Фотоальбом. Алматы, 2012.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Омарбеков Т.О. Голодомор в Казахстане. Хрестоматия. Алматы, Қазақ университеті, 2013. 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3. Койгелдиев М.К. Сталинизм и репрессии в Казахстане 1920-1940-х годов.  Алматы,  2009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4.Назарбаев Н.Ә. 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3C5F1C" w:rsidRPr="00CD534F" w:rsidRDefault="003C5F1C" w:rsidP="006635A1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</w:t>
      </w:r>
      <w:r w:rsidRPr="00CD534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- </w:t>
      </w:r>
      <w:r w:rsidRPr="00CD534F"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>Егемен Қазақстан, 16 желтоқсан 2014</w:t>
      </w:r>
      <w:r w:rsidRPr="00CD534F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.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CD534F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 w:rsidRPr="00CD534F"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 w:rsidRPr="00CD534F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pacing w:val="-14"/>
          <w:kern w:val="36"/>
          <w:sz w:val="28"/>
          <w:szCs w:val="28"/>
          <w:lang w:val="kk-KZ"/>
        </w:rPr>
        <w:t xml:space="preserve">   7.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Размышления у подножья </w:t>
      </w:r>
      <w:r w:rsidRPr="00CD534F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kern w:val="36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8. Қазақстан тарихы: Оқу құралы. – Алматы: ҚазМемҚызПУ, 2012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9. Рысбекова  С.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Т.  </w:t>
      </w:r>
      <w:r w:rsidRPr="00CD534F">
        <w:rPr>
          <w:rFonts w:ascii="Times New Roman" w:eastAsia="Calibri" w:hAnsi="Times New Roman" w:cs="Times New Roman"/>
          <w:sz w:val="28"/>
          <w:szCs w:val="28"/>
        </w:rPr>
        <w:t>Социальная модернизац</w:t>
      </w:r>
      <w:r w:rsidRPr="00CD534F">
        <w:rPr>
          <w:rFonts w:ascii="Times New Roman" w:hAnsi="Times New Roman" w:cs="Times New Roman"/>
          <w:sz w:val="28"/>
          <w:szCs w:val="28"/>
        </w:rPr>
        <w:t>ия традиционного обществ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CD534F">
        <w:rPr>
          <w:rFonts w:ascii="Times New Roman" w:eastAsia="Calibri" w:hAnsi="Times New Roman" w:cs="Times New Roman"/>
          <w:sz w:val="28"/>
          <w:szCs w:val="28"/>
        </w:rPr>
        <w:t>в Казахстане (</w:t>
      </w:r>
      <w:r w:rsidRPr="00CD534F">
        <w:rPr>
          <w:rFonts w:ascii="Times New Roman" w:hAnsi="Times New Roman" w:cs="Times New Roman"/>
          <w:sz w:val="28"/>
          <w:szCs w:val="28"/>
        </w:rPr>
        <w:t>1920-1936 гг.)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.  – Алматы: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«Арыс»,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2013. 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C5F1C" w:rsidRPr="00CD534F" w:rsidSect="00DB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85" w:rsidRDefault="00B84B85" w:rsidP="00544405">
      <w:pPr>
        <w:spacing w:after="0" w:line="240" w:lineRule="auto"/>
      </w:pPr>
      <w:r>
        <w:separator/>
      </w:r>
    </w:p>
  </w:endnote>
  <w:endnote w:type="continuationSeparator" w:id="0">
    <w:p w:rsidR="00B84B85" w:rsidRDefault="00B84B85" w:rsidP="0054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85" w:rsidRDefault="00B84B85" w:rsidP="00544405">
      <w:pPr>
        <w:spacing w:after="0" w:line="240" w:lineRule="auto"/>
      </w:pPr>
      <w:r>
        <w:separator/>
      </w:r>
    </w:p>
  </w:footnote>
  <w:footnote w:type="continuationSeparator" w:id="0">
    <w:p w:rsidR="00B84B85" w:rsidRDefault="00B84B85" w:rsidP="0054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AB"/>
    <w:rsid w:val="00073718"/>
    <w:rsid w:val="00083E9F"/>
    <w:rsid w:val="001D0B93"/>
    <w:rsid w:val="0020799F"/>
    <w:rsid w:val="00232B4B"/>
    <w:rsid w:val="002A7F02"/>
    <w:rsid w:val="003C5F1C"/>
    <w:rsid w:val="00435B4E"/>
    <w:rsid w:val="004A6DAB"/>
    <w:rsid w:val="004B150F"/>
    <w:rsid w:val="004B4AB2"/>
    <w:rsid w:val="0050707F"/>
    <w:rsid w:val="005268E1"/>
    <w:rsid w:val="00544405"/>
    <w:rsid w:val="005670DB"/>
    <w:rsid w:val="005B41C5"/>
    <w:rsid w:val="00623D67"/>
    <w:rsid w:val="00630022"/>
    <w:rsid w:val="00640950"/>
    <w:rsid w:val="00644B0B"/>
    <w:rsid w:val="006635A1"/>
    <w:rsid w:val="006D281F"/>
    <w:rsid w:val="006E1664"/>
    <w:rsid w:val="00777D91"/>
    <w:rsid w:val="00790909"/>
    <w:rsid w:val="007B3CF6"/>
    <w:rsid w:val="007F08DD"/>
    <w:rsid w:val="009078B6"/>
    <w:rsid w:val="009233FD"/>
    <w:rsid w:val="00970E09"/>
    <w:rsid w:val="00A1550C"/>
    <w:rsid w:val="00A429E3"/>
    <w:rsid w:val="00A65CF7"/>
    <w:rsid w:val="00AE206B"/>
    <w:rsid w:val="00B84B85"/>
    <w:rsid w:val="00C52835"/>
    <w:rsid w:val="00C64E91"/>
    <w:rsid w:val="00C85809"/>
    <w:rsid w:val="00CD534F"/>
    <w:rsid w:val="00D12307"/>
    <w:rsid w:val="00D22475"/>
    <w:rsid w:val="00D459D8"/>
    <w:rsid w:val="00DB1DC3"/>
    <w:rsid w:val="00DF30E6"/>
    <w:rsid w:val="00DF74D5"/>
    <w:rsid w:val="00E11741"/>
    <w:rsid w:val="00E42C96"/>
    <w:rsid w:val="00E70EE2"/>
    <w:rsid w:val="00F0761A"/>
    <w:rsid w:val="00F52394"/>
    <w:rsid w:val="00F65579"/>
    <w:rsid w:val="00F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EEE3F-3559-4C18-A1FA-0767F8D8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405"/>
  </w:style>
  <w:style w:type="paragraph" w:styleId="a5">
    <w:name w:val="footer"/>
    <w:basedOn w:val="a"/>
    <w:link w:val="a6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405"/>
  </w:style>
  <w:style w:type="paragraph" w:styleId="a7">
    <w:name w:val="Body Text"/>
    <w:basedOn w:val="a"/>
    <w:link w:val="a8"/>
    <w:uiPriority w:val="99"/>
    <w:unhideWhenUsed/>
    <w:rsid w:val="003C5F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5F1C"/>
  </w:style>
  <w:style w:type="paragraph" w:styleId="a9">
    <w:name w:val="List"/>
    <w:basedOn w:val="a"/>
    <w:unhideWhenUsed/>
    <w:rsid w:val="003C5F1C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3C5F1C"/>
    <w:pPr>
      <w:ind w:left="720"/>
      <w:contextualSpacing/>
    </w:pPr>
    <w:rPr>
      <w:rFonts w:eastAsiaTheme="minorEastAsia"/>
      <w:lang w:eastAsia="ru-RU"/>
    </w:rPr>
  </w:style>
  <w:style w:type="character" w:customStyle="1" w:styleId="shorttext">
    <w:name w:val="short_text"/>
    <w:basedOn w:val="a0"/>
    <w:rsid w:val="00630022"/>
  </w:style>
  <w:style w:type="paragraph" w:styleId="ac">
    <w:name w:val="Balloon Text"/>
    <w:basedOn w:val="a"/>
    <w:link w:val="ad"/>
    <w:uiPriority w:val="99"/>
    <w:semiHidden/>
    <w:unhideWhenUsed/>
    <w:rsid w:val="0062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D67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rsid w:val="00CD53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anar</dc:creator>
  <cp:lastModifiedBy>Жандос Кумганбаев</cp:lastModifiedBy>
  <cp:revision>2</cp:revision>
  <cp:lastPrinted>2016-11-28T18:34:00Z</cp:lastPrinted>
  <dcterms:created xsi:type="dcterms:W3CDTF">2019-01-07T08:00:00Z</dcterms:created>
  <dcterms:modified xsi:type="dcterms:W3CDTF">2019-01-07T08:00:00Z</dcterms:modified>
</cp:coreProperties>
</file>